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方正清刻本悦宋简体" w:hAnsi="方正清刻本悦宋简体" w:eastAsia="方正清刻本悦宋简体" w:cs="方正清刻本悦宋简体"/>
          <w:lang w:val="en-US" w:eastAsia="zh-CN"/>
        </w:rPr>
      </w:pPr>
      <w:r>
        <w:rPr>
          <w:rFonts w:hint="eastAsia" w:ascii="方正清刻本悦宋简体" w:hAnsi="方正清刻本悦宋简体" w:eastAsia="方正清刻本悦宋简体" w:cs="方正清刻本悦宋简体"/>
          <w:lang w:val="en-US" w:eastAsia="zh-CN"/>
        </w:rPr>
        <w:t>推荐入住酒店信息</w:t>
      </w:r>
    </w:p>
    <w:tbl>
      <w:tblPr>
        <w:tblStyle w:val="6"/>
        <w:tblW w:w="8960" w:type="dxa"/>
        <w:tblInd w:w="-2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2"/>
        <w:gridCol w:w="1444"/>
        <w:gridCol w:w="60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/>
          </w:tcPr>
          <w:p>
            <w:pPr>
              <w:jc w:val="center"/>
              <w:rPr>
                <w:rFonts w:hint="default"/>
                <w:b/>
                <w:bCs/>
                <w:color w:val="FFFFFF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FFFFFF"/>
                <w:sz w:val="28"/>
                <w:szCs w:val="36"/>
                <w:vertAlign w:val="baseline"/>
                <w:lang w:val="en-US" w:eastAsia="zh-CN"/>
              </w:rPr>
              <w:t>酒店名称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/>
          </w:tcPr>
          <w:p>
            <w:pPr>
              <w:jc w:val="center"/>
              <w:rPr>
                <w:rFonts w:hint="default"/>
                <w:b/>
                <w:bCs/>
                <w:color w:val="FFFFFF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FFFFFF"/>
                <w:sz w:val="28"/>
                <w:szCs w:val="36"/>
                <w:vertAlign w:val="baseline"/>
                <w:lang w:val="en-US" w:eastAsia="zh-CN"/>
              </w:rPr>
              <w:t>项目内容</w:t>
            </w:r>
          </w:p>
        </w:tc>
        <w:tc>
          <w:tcPr>
            <w:tcW w:w="6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/>
          </w:tcPr>
          <w:p>
            <w:pPr>
              <w:jc w:val="center"/>
              <w:rPr>
                <w:rFonts w:hint="default"/>
                <w:b/>
                <w:bCs/>
                <w:color w:val="FFFFFF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FFFFFF"/>
                <w:sz w:val="28"/>
                <w:szCs w:val="36"/>
                <w:vertAlign w:val="baseline"/>
                <w:lang w:val="en-US" w:eastAsia="zh-CN"/>
              </w:rPr>
              <w:t>具体信息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BACC6"/>
            <w:vAlign w:val="top"/>
          </w:tcPr>
          <w:p>
            <w:pPr>
              <w:spacing w:line="720" w:lineRule="auto"/>
              <w:jc w:val="center"/>
              <w:rPr>
                <w:rFonts w:hint="eastAsia"/>
                <w:color w:val="FFFFFF"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 w:asciiTheme="minorHAnsi" w:hAnsiTheme="minorHAnsi" w:eastAsiaTheme="minorEastAsia" w:cstheme="minorBidi"/>
                <w:color w:val="FFFFFF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/>
                <w:bCs/>
                <w:color w:val="FFFFFF"/>
                <w:kern w:val="2"/>
                <w:sz w:val="21"/>
                <w:szCs w:val="24"/>
                <w:vertAlign w:val="baseline"/>
                <w:lang w:val="en-US" w:eastAsia="zh-CN" w:bidi="ar-SA"/>
              </w:rPr>
              <w:t>朗丽兹酒店(天津梅江会展中心韩国城店)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参考价格</w:t>
            </w:r>
          </w:p>
        </w:tc>
        <w:tc>
          <w:tcPr>
            <w:tcW w:w="6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标间380元（含双早）大床330元（含单早）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7DDE8"/>
            <w:vAlign w:val="top"/>
          </w:tcPr>
          <w:p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7DDE8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  <w:t>房间数量</w:t>
            </w:r>
          </w:p>
        </w:tc>
        <w:tc>
          <w:tcPr>
            <w:tcW w:w="6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7DDE8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30标间，49大床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酒店地址</w:t>
            </w:r>
          </w:p>
        </w:tc>
        <w:tc>
          <w:tcPr>
            <w:tcW w:w="6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天津，河西区，郁江道与紫金山路交口东南侧香水园9号楼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7DDE8"/>
            <w:vAlign w:val="top"/>
          </w:tcPr>
          <w:p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7DDE8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距离财大</w:t>
            </w:r>
          </w:p>
        </w:tc>
        <w:tc>
          <w:tcPr>
            <w:tcW w:w="6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7DDE8"/>
          </w:tcPr>
          <w:p>
            <w:pPr>
              <w:spacing w:line="360" w:lineRule="auto"/>
              <w:jc w:val="left"/>
              <w:rPr>
                <w:rFonts w:hint="default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9.6公里，车程20分钟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火车抵达</w:t>
            </w:r>
          </w:p>
        </w:tc>
        <w:tc>
          <w:tcPr>
            <w:tcW w:w="6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360" w:lineRule="auto"/>
              <w:jc w:val="left"/>
              <w:rPr>
                <w:rFonts w:hint="default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距离天津站11公里，车程34分钟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7DDE8"/>
            <w:vAlign w:val="top"/>
          </w:tcPr>
          <w:p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7DDE8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飞机抵达</w:t>
            </w:r>
          </w:p>
        </w:tc>
        <w:tc>
          <w:tcPr>
            <w:tcW w:w="6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7DDE8"/>
          </w:tcPr>
          <w:p>
            <w:pPr>
              <w:spacing w:line="360" w:lineRule="auto"/>
              <w:jc w:val="left"/>
              <w:rPr>
                <w:rFonts w:hint="default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距离滨海国际机场25公里，车程40分钟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2" w:type="dxa"/>
            <w:vMerge w:val="restart"/>
            <w:tcBorders>
              <w:top w:val="single" w:color="auto" w:sz="4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spacing w:line="240" w:lineRule="auto"/>
              <w:jc w:val="center"/>
              <w:rPr>
                <w:rFonts w:hint="default" w:asciiTheme="minorHAnsi" w:hAnsiTheme="minorHAnsi" w:eastAsiaTheme="minorEastAsia" w:cstheme="minorBidi"/>
                <w:b/>
                <w:bCs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240" w:lineRule="auto"/>
              <w:jc w:val="center"/>
              <w:rPr>
                <w:rFonts w:hint="default" w:asciiTheme="minorHAnsi" w:hAnsiTheme="minorHAnsi" w:eastAsiaTheme="minorEastAsia" w:cstheme="minorBidi"/>
                <w:b/>
                <w:bCs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240" w:lineRule="auto"/>
              <w:jc w:val="center"/>
              <w:rPr>
                <w:rFonts w:hint="default" w:asciiTheme="minorHAnsi" w:hAnsiTheme="minorHAnsi" w:eastAsiaTheme="minorEastAsia" w:cstheme="minorBidi"/>
                <w:b/>
                <w:bCs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240" w:lineRule="auto"/>
              <w:jc w:val="center"/>
              <w:rPr>
                <w:rFonts w:hint="default" w:asciiTheme="minorHAnsi" w:hAnsiTheme="minorHAnsi" w:eastAsiaTheme="minorEastAsia" w:cstheme="minorBidi"/>
                <w:b/>
                <w:bCs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/>
                <w:bCs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  <w:t>天津海景花园酒店</w:t>
            </w:r>
          </w:p>
          <w:p>
            <w:pPr>
              <w:spacing w:line="240" w:lineRule="auto"/>
              <w:jc w:val="center"/>
              <w:rPr>
                <w:rFonts w:hint="default" w:asciiTheme="minorHAnsi" w:hAnsiTheme="minorHAnsi" w:eastAsiaTheme="minorEastAsia" w:cstheme="minorBidi"/>
                <w:b/>
                <w:bCs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  <w:t>（四星）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参考价格</w:t>
            </w:r>
          </w:p>
        </w:tc>
        <w:tc>
          <w:tcPr>
            <w:tcW w:w="6054" w:type="dxa"/>
            <w:tcBorders>
              <w:top w:val="single" w:color="auto" w:sz="4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标间350元（含双早）大床330元（含单早）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2" w:type="dxa"/>
            <w:vMerge w:val="continue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  <w:t>房间数量</w:t>
            </w:r>
          </w:p>
        </w:tc>
        <w:tc>
          <w:tcPr>
            <w:tcW w:w="60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40标间，10大床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2" w:type="dxa"/>
            <w:vMerge w:val="continue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酒店地址</w:t>
            </w:r>
          </w:p>
        </w:tc>
        <w:tc>
          <w:tcPr>
            <w:tcW w:w="60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  <w:t>天津，河西区，黑牛城道19号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2" w:type="dxa"/>
            <w:vMerge w:val="continue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距离财大</w:t>
            </w:r>
          </w:p>
        </w:tc>
        <w:tc>
          <w:tcPr>
            <w:tcW w:w="60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6.4公里，车程11分钟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2" w:type="dxa"/>
            <w:vMerge w:val="continue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火车抵达</w:t>
            </w:r>
          </w:p>
        </w:tc>
        <w:tc>
          <w:tcPr>
            <w:tcW w:w="60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距离天津站12公里，车程30分钟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2" w:type="dxa"/>
            <w:vMerge w:val="continue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飞机抵达</w:t>
            </w:r>
          </w:p>
        </w:tc>
        <w:tc>
          <w:tcPr>
            <w:tcW w:w="60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距离滨海国际机场22公里，车程31分钟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2" w:type="dxa"/>
            <w:vMerge w:val="restart"/>
            <w:tcBorders>
              <w:top w:val="single" w:color="4BACC6" w:sz="8" w:space="0"/>
              <w:left w:val="single" w:color="4BACC6" w:sz="8" w:space="0"/>
              <w:bottom w:val="single" w:color="FFFFFF" w:sz="18" w:space="0"/>
              <w:right w:val="single" w:color="4BACC6" w:sz="8" w:space="0"/>
            </w:tcBorders>
            <w:shd w:val="clear" w:color="auto" w:fill="4BACC6"/>
            <w:vAlign w:val="top"/>
          </w:tcPr>
          <w:p>
            <w:pPr>
              <w:spacing w:line="720" w:lineRule="auto"/>
              <w:jc w:val="center"/>
              <w:rPr>
                <w:rFonts w:hint="eastAsia"/>
                <w:color w:val="FFFFFF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jc w:val="both"/>
              <w:rPr>
                <w:rFonts w:hint="default" w:asciiTheme="minorHAnsi" w:hAnsiTheme="minorHAnsi" w:eastAsiaTheme="minorEastAsia" w:cstheme="minorBidi"/>
                <w:color w:val="FFFFFF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/>
                <w:bCs/>
                <w:color w:val="FFFFFF"/>
                <w:kern w:val="2"/>
                <w:sz w:val="21"/>
                <w:szCs w:val="24"/>
                <w:vertAlign w:val="baseline"/>
                <w:lang w:val="en-US" w:eastAsia="zh-CN" w:bidi="ar-SA"/>
              </w:rPr>
              <w:t>秋果酒店(天津梅江会展中心店)</w:t>
            </w:r>
          </w:p>
          <w:p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color w:val="FFFFFF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44" w:type="dxa"/>
            <w:tcBorders>
              <w:top w:val="single" w:color="4BACC6" w:sz="8" w:space="0"/>
              <w:left w:val="single" w:color="4BACC6" w:sz="8" w:space="0"/>
              <w:bottom w:val="single" w:color="FFFFFF" w:sz="18" w:space="0"/>
              <w:right w:val="single" w:color="4BACC6" w:sz="8" w:space="0"/>
            </w:tcBorders>
            <w:shd w:val="clear" w:color="auto" w:fill="auto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FFFFFF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8"/>
                <w:szCs w:val="21"/>
                <w:vertAlign w:val="baseline"/>
                <w:lang w:val="en-US" w:eastAsia="zh-CN"/>
              </w:rPr>
              <w:t>参考价格</w:t>
            </w:r>
          </w:p>
        </w:tc>
        <w:tc>
          <w:tcPr>
            <w:tcW w:w="6054" w:type="dxa"/>
            <w:tcBorders>
              <w:top w:val="single" w:color="4BACC6" w:sz="8" w:space="0"/>
              <w:left w:val="single" w:color="4BACC6" w:sz="8" w:space="0"/>
              <w:bottom w:val="single" w:color="FFFFFF" w:sz="18" w:space="0"/>
              <w:right w:val="single" w:color="4BACC6" w:sz="8" w:space="0"/>
            </w:tcBorders>
            <w:shd w:val="clear" w:color="auto" w:fill="auto"/>
            <w:vAlign w:val="top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FFFFFF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标间310元（含双早）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2" w:type="dxa"/>
            <w:vMerge w:val="continue"/>
            <w:tcBorders>
              <w:top w:val="single" w:color="FFFFFF" w:sz="1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44" w:type="dxa"/>
            <w:tcBorders>
              <w:top w:val="single" w:color="FFFFFF" w:sz="1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  <w:t>房间数量</w:t>
            </w:r>
          </w:p>
        </w:tc>
        <w:tc>
          <w:tcPr>
            <w:tcW w:w="6054" w:type="dxa"/>
            <w:tcBorders>
              <w:top w:val="single" w:color="FFFFFF" w:sz="1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  <w:t>15标间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2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44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酒店地址</w:t>
            </w:r>
          </w:p>
        </w:tc>
        <w:tc>
          <w:tcPr>
            <w:tcW w:w="6054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  <w:t>天津，河西区，解放南路481号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62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44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距离财大</w:t>
            </w:r>
          </w:p>
        </w:tc>
        <w:tc>
          <w:tcPr>
            <w:tcW w:w="6054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  <w:t>4.4公里，车程12分钟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62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44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火车抵达</w:t>
            </w:r>
          </w:p>
        </w:tc>
        <w:tc>
          <w:tcPr>
            <w:tcW w:w="6054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距离天津站11公里，车程34分钟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2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44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飞机抵达</w:t>
            </w:r>
          </w:p>
        </w:tc>
        <w:tc>
          <w:tcPr>
            <w:tcW w:w="6054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距离滨海国际机场25公里，车程40分钟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2" w:type="dxa"/>
            <w:vMerge w:val="restart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spacing w:line="720" w:lineRule="auto"/>
              <w:jc w:val="center"/>
              <w:rPr>
                <w:rFonts w:hint="eastAsia"/>
                <w:color w:val="000000"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b/>
                <w:bCs/>
                <w:i w:val="0"/>
                <w:iCs w:val="0"/>
                <w:caps w:val="0"/>
                <w:color w:val="0F294D"/>
                <w:spacing w:val="0"/>
                <w:sz w:val="24"/>
                <w:szCs w:val="24"/>
                <w:shd w:val="clear" w:fill="FFFFFF"/>
              </w:rPr>
              <w:t>如家派柏·云酒店(天津福建路下瓦房地铁站店)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参考价格</w:t>
            </w:r>
          </w:p>
        </w:tc>
        <w:tc>
          <w:tcPr>
            <w:tcW w:w="60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标间300元（不含早）大床280元（不含早）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2" w:type="dxa"/>
            <w:vMerge w:val="continue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  <w:t>房间数量</w:t>
            </w:r>
          </w:p>
        </w:tc>
        <w:tc>
          <w:tcPr>
            <w:tcW w:w="60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15标间，10大床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2" w:type="dxa"/>
            <w:vMerge w:val="continue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酒店地址</w:t>
            </w:r>
          </w:p>
        </w:tc>
        <w:tc>
          <w:tcPr>
            <w:tcW w:w="60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  <w:t>天津，河西区，福建路50号增1号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2" w:type="dxa"/>
            <w:vMerge w:val="continue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距离财大</w:t>
            </w:r>
          </w:p>
        </w:tc>
        <w:tc>
          <w:tcPr>
            <w:tcW w:w="60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spacing w:line="360" w:lineRule="auto"/>
              <w:jc w:val="left"/>
              <w:rPr>
                <w:rFonts w:hint="default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  <w:t>8.9公里，车程23分钟，地铁一号线30分钟（下瓦房-财大）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2" w:type="dxa"/>
            <w:vMerge w:val="continue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火车抵达</w:t>
            </w:r>
          </w:p>
        </w:tc>
        <w:tc>
          <w:tcPr>
            <w:tcW w:w="60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距离天津站5.4公里，车程18分钟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2" w:type="dxa"/>
            <w:vMerge w:val="continue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飞机抵达</w:t>
            </w:r>
          </w:p>
        </w:tc>
        <w:tc>
          <w:tcPr>
            <w:tcW w:w="60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距离滨海国际机场20公里，车程28分钟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2" w:type="dxa"/>
            <w:vMerge w:val="restart"/>
            <w:tcBorders>
              <w:top w:val="single" w:color="4BACC6" w:sz="8" w:space="0"/>
              <w:left w:val="single" w:color="4BACC6" w:sz="8" w:space="0"/>
              <w:bottom w:val="single" w:color="FFFFFF" w:sz="18" w:space="0"/>
              <w:right w:val="single" w:color="4BACC6" w:sz="8" w:space="0"/>
            </w:tcBorders>
            <w:shd w:val="clear" w:color="auto" w:fill="4BACC6"/>
            <w:vAlign w:val="top"/>
          </w:tcPr>
          <w:p>
            <w:pPr>
              <w:spacing w:line="720" w:lineRule="auto"/>
              <w:jc w:val="center"/>
              <w:rPr>
                <w:rFonts w:hint="eastAsia"/>
                <w:color w:val="FFFFFF"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 w:asciiTheme="minorHAnsi" w:hAnsiTheme="minorHAnsi" w:eastAsiaTheme="minorEastAsia" w:cstheme="minorBidi"/>
                <w:color w:val="FFFFFF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/>
                <w:bCs/>
                <w:color w:val="FFFFFF"/>
                <w:kern w:val="2"/>
                <w:sz w:val="21"/>
                <w:szCs w:val="24"/>
                <w:vertAlign w:val="baseline"/>
                <w:lang w:val="en-US" w:eastAsia="zh-CN" w:bidi="ar-SA"/>
              </w:rPr>
              <w:t>格林豪泰(天津津南双林地铁站店)</w:t>
            </w:r>
          </w:p>
        </w:tc>
        <w:tc>
          <w:tcPr>
            <w:tcW w:w="1444" w:type="dxa"/>
            <w:tcBorders>
              <w:top w:val="single" w:color="4BACC6" w:sz="8" w:space="0"/>
              <w:left w:val="single" w:color="4BACC6" w:sz="8" w:space="0"/>
              <w:bottom w:val="single" w:color="FFFFFF" w:sz="18" w:space="0"/>
              <w:right w:val="single" w:color="4BACC6" w:sz="8" w:space="0"/>
            </w:tcBorders>
            <w:shd w:val="clear" w:color="auto" w:fill="auto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auto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8"/>
                <w:szCs w:val="21"/>
                <w:vertAlign w:val="baseline"/>
                <w:lang w:val="en-US" w:eastAsia="zh-CN"/>
              </w:rPr>
              <w:t>参考价格</w:t>
            </w:r>
          </w:p>
        </w:tc>
        <w:tc>
          <w:tcPr>
            <w:tcW w:w="6054" w:type="dxa"/>
            <w:tcBorders>
              <w:top w:val="single" w:color="4BACC6" w:sz="8" w:space="0"/>
              <w:left w:val="single" w:color="4BACC6" w:sz="8" w:space="0"/>
              <w:bottom w:val="single" w:color="FFFFFF" w:sz="18" w:space="0"/>
              <w:right w:val="single" w:color="4BACC6" w:sz="8" w:space="0"/>
            </w:tcBorders>
            <w:shd w:val="clear" w:color="auto" w:fill="auto"/>
            <w:vAlign w:val="top"/>
          </w:tcPr>
          <w:p>
            <w:pPr>
              <w:spacing w:line="360" w:lineRule="auto"/>
              <w:jc w:val="left"/>
              <w:rPr>
                <w:rFonts w:hint="default" w:ascii="微软雅黑" w:hAnsi="微软雅黑" w:eastAsia="微软雅黑" w:cs="微软雅黑"/>
                <w:color w:val="auto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标间279元（含双早）大床249元（含单早）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2" w:type="dxa"/>
            <w:vMerge w:val="continue"/>
            <w:tcBorders>
              <w:top w:val="single" w:color="FFFFFF" w:sz="1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44" w:type="dxa"/>
            <w:tcBorders>
              <w:top w:val="single" w:color="FFFFFF" w:sz="1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  <w:t>房间数量</w:t>
            </w:r>
          </w:p>
        </w:tc>
        <w:tc>
          <w:tcPr>
            <w:tcW w:w="6054" w:type="dxa"/>
            <w:tcBorders>
              <w:top w:val="single" w:color="FFFFFF" w:sz="1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18标间，14大床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2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44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酒店地址</w:t>
            </w:r>
          </w:p>
        </w:tc>
        <w:tc>
          <w:tcPr>
            <w:tcW w:w="6054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  <w:t>天津，津南区，渌水道海天馨苑22号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2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44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距离财大</w:t>
            </w:r>
          </w:p>
        </w:tc>
        <w:tc>
          <w:tcPr>
            <w:tcW w:w="6054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spacing w:line="360" w:lineRule="auto"/>
              <w:jc w:val="left"/>
              <w:rPr>
                <w:rFonts w:hint="default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  <w:t>2.4公里，车程5分钟，地铁一站地（双林-财大）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2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44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火车抵达</w:t>
            </w:r>
          </w:p>
        </w:tc>
        <w:tc>
          <w:tcPr>
            <w:tcW w:w="6054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距离天津站17公里，车程30分钟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2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44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飞机抵达</w:t>
            </w:r>
          </w:p>
        </w:tc>
        <w:tc>
          <w:tcPr>
            <w:tcW w:w="6054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距离滨海国际机场20公里，车程27分钟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2" w:type="dxa"/>
            <w:vMerge w:val="restart"/>
            <w:tcBorders>
              <w:top w:val="single" w:color="4F81BD" w:sz="8" w:space="0"/>
              <w:left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spacing w:line="720" w:lineRule="auto"/>
              <w:jc w:val="center"/>
              <w:rPr>
                <w:rFonts w:hint="eastAsia"/>
                <w:color w:val="000000"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both"/>
              <w:rPr>
                <w:rFonts w:hint="default" w:asciiTheme="minorHAnsi" w:hAnsiTheme="minorHAnsi" w:eastAsiaTheme="minorEastAsia" w:cstheme="minorBidi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/>
                <w:bCs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  <w:t>格林豪泰(天津津南领世郡双港地铁站店)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参考价格</w:t>
            </w:r>
          </w:p>
        </w:tc>
        <w:tc>
          <w:tcPr>
            <w:tcW w:w="60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spacing w:line="360" w:lineRule="auto"/>
              <w:jc w:val="left"/>
              <w:rPr>
                <w:rFonts w:hint="default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标间250元（含双早）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2" w:type="dxa"/>
            <w:vMerge w:val="continue"/>
            <w:tcBorders>
              <w:left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  <w:t>房间数量</w:t>
            </w:r>
          </w:p>
        </w:tc>
        <w:tc>
          <w:tcPr>
            <w:tcW w:w="60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  <w:t>20标间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2" w:type="dxa"/>
            <w:vMerge w:val="continue"/>
            <w:tcBorders>
              <w:left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酒店地址</w:t>
            </w:r>
          </w:p>
        </w:tc>
        <w:tc>
          <w:tcPr>
            <w:tcW w:w="60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  <w:t>天津，津南区，双港镇上海街52号16门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62" w:type="dxa"/>
            <w:vMerge w:val="continue"/>
            <w:tcBorders>
              <w:left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距离财大</w:t>
            </w:r>
          </w:p>
        </w:tc>
        <w:tc>
          <w:tcPr>
            <w:tcW w:w="60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spacing w:line="360" w:lineRule="auto"/>
              <w:jc w:val="left"/>
              <w:rPr>
                <w:rFonts w:hint="default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  <w:t>5.5公里，车程15分钟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2" w:type="dxa"/>
            <w:vMerge w:val="continue"/>
            <w:tcBorders>
              <w:left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火车抵达</w:t>
            </w:r>
          </w:p>
        </w:tc>
        <w:tc>
          <w:tcPr>
            <w:tcW w:w="60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距离天津站23公里，车程40分钟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62" w:type="dxa"/>
            <w:vMerge w:val="continue"/>
            <w:tcBorders>
              <w:left w:val="single" w:color="4F81BD" w:sz="8" w:space="0"/>
              <w:right w:val="single" w:color="4F81BD" w:sz="8" w:space="0"/>
            </w:tcBorders>
          </w:tcPr>
          <w:p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飞机抵达</w:t>
            </w:r>
          </w:p>
        </w:tc>
        <w:tc>
          <w:tcPr>
            <w:tcW w:w="0" w:type="auto"/>
            <w:vAlign w:val="top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距离滨海国际机场22公里，车程35分钟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62" w:type="dxa"/>
            <w:vMerge w:val="restart"/>
            <w:tcBorders>
              <w:top w:val="single" w:color="4BACC6" w:sz="8" w:space="0"/>
              <w:left w:val="single" w:color="4BACC6" w:sz="8" w:space="0"/>
              <w:bottom w:val="single" w:color="FFFFFF" w:sz="18" w:space="0"/>
              <w:right w:val="single" w:color="4BACC6" w:sz="8" w:space="0"/>
            </w:tcBorders>
            <w:shd w:val="clear" w:color="auto" w:fill="4BACC6"/>
            <w:vAlign w:val="top"/>
          </w:tcPr>
          <w:p>
            <w:pPr>
              <w:spacing w:line="240" w:lineRule="auto"/>
              <w:jc w:val="both"/>
              <w:rPr>
                <w:rFonts w:hint="eastAsia" w:asciiTheme="minorHAnsi" w:hAnsiTheme="minorHAnsi" w:eastAsiaTheme="minorEastAsia" w:cstheme="minorBidi"/>
                <w:b/>
                <w:bCs/>
                <w:color w:val="FFFFFF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color w:val="FFFFFF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/>
                <w:bCs/>
                <w:color w:val="FFFFFF"/>
                <w:kern w:val="2"/>
                <w:sz w:val="21"/>
                <w:szCs w:val="24"/>
                <w:vertAlign w:val="baseline"/>
                <w:lang w:val="en-US" w:eastAsia="zh-CN" w:bidi="ar-SA"/>
              </w:rPr>
              <w:t>天津有园酒店(梅江会展中心店)</w:t>
            </w:r>
          </w:p>
        </w:tc>
        <w:tc>
          <w:tcPr>
            <w:tcW w:w="0" w:type="auto"/>
            <w:tcBorders>
              <w:top w:val="single" w:color="4BACC6" w:sz="8" w:space="0"/>
              <w:left w:val="single" w:color="4BACC6" w:sz="8" w:space="0"/>
              <w:bottom w:val="single" w:color="FFFFFF" w:sz="18" w:space="0"/>
              <w:right w:val="single" w:color="4BACC6" w:sz="8" w:space="0"/>
            </w:tcBorders>
            <w:shd w:val="clear" w:color="auto" w:fill="auto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auto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8"/>
                <w:szCs w:val="21"/>
                <w:vertAlign w:val="baseline"/>
                <w:lang w:val="en-US" w:eastAsia="zh-CN"/>
              </w:rPr>
              <w:t>参考价格</w:t>
            </w:r>
          </w:p>
        </w:tc>
        <w:tc>
          <w:tcPr>
            <w:tcW w:w="0" w:type="auto"/>
            <w:tcBorders>
              <w:top w:val="single" w:color="4BACC6" w:sz="8" w:space="0"/>
              <w:left w:val="single" w:color="4BACC6" w:sz="8" w:space="0"/>
              <w:bottom w:val="single" w:color="FFFFFF" w:sz="18" w:space="0"/>
              <w:right w:val="single" w:color="4BACC6" w:sz="8" w:space="0"/>
            </w:tcBorders>
            <w:shd w:val="clear" w:color="auto" w:fill="auto"/>
            <w:vAlign w:val="top"/>
          </w:tcPr>
          <w:p>
            <w:pPr>
              <w:spacing w:line="360" w:lineRule="auto"/>
              <w:jc w:val="left"/>
              <w:rPr>
                <w:rFonts w:hint="default" w:ascii="微软雅黑" w:hAnsi="微软雅黑" w:eastAsia="微软雅黑" w:cs="微软雅黑"/>
                <w:color w:val="auto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8"/>
                <w:szCs w:val="21"/>
                <w:vertAlign w:val="baseline"/>
                <w:lang w:val="en-US" w:eastAsia="zh-CN"/>
              </w:rPr>
              <w:t>标间320元（不含早）大床320（不含早）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62" w:type="dxa"/>
            <w:vMerge w:val="continue"/>
            <w:tcBorders>
              <w:top w:val="single" w:color="FFFFFF" w:sz="1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FFFFFF" w:sz="1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  <w:t>房间数量</w:t>
            </w:r>
          </w:p>
        </w:tc>
        <w:tc>
          <w:tcPr>
            <w:tcW w:w="0" w:type="auto"/>
            <w:tcBorders>
              <w:top w:val="single" w:color="FFFFFF" w:sz="1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spacing w:line="360" w:lineRule="auto"/>
              <w:jc w:val="left"/>
              <w:rPr>
                <w:rFonts w:hint="default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  <w:t>40标间，50大床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62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酒店地址</w:t>
            </w:r>
          </w:p>
        </w:tc>
        <w:tc>
          <w:tcPr>
            <w:tcW w:w="0" w:type="auto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  <w:t>天津，河西区，解放南路与浯水道交口喜年广场213-121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62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距离财大</w:t>
            </w:r>
          </w:p>
        </w:tc>
        <w:tc>
          <w:tcPr>
            <w:tcW w:w="0" w:type="auto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  <w:t>7.5公里，车程20分钟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62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火车抵达</w:t>
            </w:r>
          </w:p>
        </w:tc>
        <w:tc>
          <w:tcPr>
            <w:tcW w:w="0" w:type="auto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距离天津站13公里，车程35分钟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62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飞机抵达</w:t>
            </w:r>
          </w:p>
        </w:tc>
        <w:tc>
          <w:tcPr>
            <w:tcW w:w="0" w:type="auto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距离滨海国际机场26公里，车程35分钟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62" w:type="dxa"/>
            <w:vMerge w:val="restart"/>
            <w:tcBorders>
              <w:top w:val="single" w:color="4BACC6" w:sz="8" w:space="0"/>
              <w:left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spacing w:line="720" w:lineRule="auto"/>
              <w:jc w:val="center"/>
              <w:rPr>
                <w:rFonts w:hint="eastAsia"/>
                <w:color w:val="000000"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both"/>
              <w:rPr>
                <w:rFonts w:hint="default" w:asciiTheme="minorHAnsi" w:hAnsiTheme="minorHAnsi" w:eastAsiaTheme="minorEastAsia" w:cstheme="minorBidi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Helvetica" w:hAnsi="Helvetica" w:eastAsia="宋体" w:cs="Helvetica"/>
                <w:b/>
                <w:bCs/>
                <w:i w:val="0"/>
                <w:iCs w:val="0"/>
                <w:caps w:val="0"/>
                <w:color w:val="0F294D"/>
                <w:spacing w:val="0"/>
                <w:sz w:val="21"/>
                <w:szCs w:val="21"/>
                <w:shd w:val="clear" w:fill="FFFFFF"/>
                <w:lang w:val="en-US" w:eastAsia="zh-CN"/>
              </w:rPr>
              <w:t>天津粒程礼悦酒店</w:t>
            </w:r>
          </w:p>
        </w:tc>
        <w:tc>
          <w:tcPr>
            <w:tcW w:w="0" w:type="auto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参考价格</w:t>
            </w:r>
          </w:p>
        </w:tc>
        <w:tc>
          <w:tcPr>
            <w:tcW w:w="0" w:type="auto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8"/>
                <w:szCs w:val="21"/>
                <w:vertAlign w:val="baseline"/>
                <w:lang w:val="en-US" w:eastAsia="zh-CN"/>
              </w:rPr>
              <w:t>标间240元（含双早）大床240（含双早）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62" w:type="dxa"/>
            <w:vMerge w:val="continue"/>
            <w:tcBorders>
              <w:left w:val="single" w:color="4BACC6" w:sz="8" w:space="0"/>
              <w:right w:val="single" w:color="4BACC6" w:sz="8" w:space="0"/>
            </w:tcBorders>
            <w:shd w:val="clear" w:color="auto" w:fill="B7DDE8"/>
          </w:tcPr>
          <w:p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auto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  <w:t>房间数量</w:t>
            </w:r>
          </w:p>
        </w:tc>
        <w:tc>
          <w:tcPr>
            <w:tcW w:w="0" w:type="auto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auto"/>
            <w:vAlign w:val="top"/>
          </w:tcPr>
          <w:p>
            <w:pPr>
              <w:spacing w:line="360" w:lineRule="auto"/>
              <w:jc w:val="left"/>
              <w:rPr>
                <w:rFonts w:hint="default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  <w:t>20标间，30大床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62" w:type="dxa"/>
            <w:vMerge w:val="continue"/>
            <w:tcBorders>
              <w:left w:val="single" w:color="4BACC6" w:sz="8" w:space="0"/>
              <w:right w:val="single" w:color="4BACC6" w:sz="8" w:space="0"/>
            </w:tcBorders>
            <w:shd w:val="clear" w:color="auto" w:fill="B7DDE8"/>
          </w:tcPr>
          <w:p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酒店地址</w:t>
            </w:r>
          </w:p>
        </w:tc>
        <w:tc>
          <w:tcPr>
            <w:tcW w:w="0" w:type="auto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  <w:t>天津，河西区，洞庭路41号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62" w:type="dxa"/>
            <w:vMerge w:val="continue"/>
            <w:tcBorders>
              <w:left w:val="single" w:color="4BACC6" w:sz="8" w:space="0"/>
              <w:right w:val="single" w:color="4BACC6" w:sz="8" w:space="0"/>
            </w:tcBorders>
            <w:shd w:val="clear" w:color="auto" w:fill="B7DDE8"/>
          </w:tcPr>
          <w:p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auto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距离财大</w:t>
            </w:r>
          </w:p>
        </w:tc>
        <w:tc>
          <w:tcPr>
            <w:tcW w:w="0" w:type="auto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auto"/>
            <w:vAlign w:val="top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  <w:t>2.3公里，车程6分钟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62" w:type="dxa"/>
            <w:vMerge w:val="continue"/>
            <w:tcBorders>
              <w:left w:val="single" w:color="4BACC6" w:sz="8" w:space="0"/>
              <w:right w:val="single" w:color="4BACC6" w:sz="8" w:space="0"/>
            </w:tcBorders>
            <w:shd w:val="clear" w:color="auto" w:fill="B7DDE8"/>
          </w:tcPr>
          <w:p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火车抵达</w:t>
            </w:r>
          </w:p>
        </w:tc>
        <w:tc>
          <w:tcPr>
            <w:tcW w:w="0" w:type="auto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距离天津站12公里，车程28分钟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62" w:type="dxa"/>
            <w:vMerge w:val="continue"/>
            <w:tcBorders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auto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飞机抵达</w:t>
            </w:r>
          </w:p>
        </w:tc>
        <w:tc>
          <w:tcPr>
            <w:tcW w:w="0" w:type="auto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auto"/>
            <w:vAlign w:val="top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1"/>
                <w:vertAlign w:val="baseline"/>
                <w:lang w:val="en-US" w:eastAsia="zh-CN"/>
              </w:rPr>
              <w:t>距离滨海国际机场22公里，车程32分钟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896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>
            <w:pPr>
              <w:spacing w:line="360" w:lineRule="auto"/>
              <w:jc w:val="left"/>
              <w:rPr>
                <w:rFonts w:hint="default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  <w:t>备注：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96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>
            <w:pPr>
              <w:spacing w:line="360" w:lineRule="auto"/>
              <w:jc w:val="left"/>
              <w:rPr>
                <w:rFonts w:hint="default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  <w:t>1.以上价格均为预计价格，根据预定时间会略有浮动，以实际预定价格为准。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96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>
            <w:pPr>
              <w:spacing w:line="360" w:lineRule="auto"/>
              <w:jc w:val="left"/>
              <w:rPr>
                <w:rFonts w:hint="default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  <w:t>2.五月底天津大型展会集中，会展中心周边接待压力大，房态随时变化，不保证有房，先到先得，请尽早预定。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96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>
            <w:pPr>
              <w:spacing w:line="360" w:lineRule="auto"/>
              <w:jc w:val="left"/>
              <w:rPr>
                <w:rFonts w:hint="default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2"/>
                <w:sz w:val="18"/>
                <w:szCs w:val="21"/>
                <w:vertAlign w:val="baseline"/>
                <w:lang w:val="en-US" w:eastAsia="zh-CN" w:bidi="ar-SA"/>
              </w:rPr>
              <w:t>3.酒店预定组联系方式：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  <w:t>张凡娟 18622825926  许津宁 13502176446</w:t>
            </w:r>
          </w:p>
        </w:tc>
      </w:tr>
    </w:tbl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850" w:right="1800" w:bottom="850" w:left="1800" w:header="567" w:footer="567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E99C1774-6EE0-466A-901E-5C47CD78D4F1}"/>
  </w:font>
  <w:font w:name="方正清刻本悦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F385AD38-C248-4881-959C-B18AAD8473D9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3" w:fontKey="{5FB37235-EA80-4DC9-AAA8-131B1A3C20F6}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4" w:fontKey="{CED9EA5E-4F55-4DFC-83BB-FC3D74DA3AC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5YzM0NWZmNzQ2ZDVmYTAzMzI3MWVjMmY2NTU4MjkifQ=="/>
  </w:docVars>
  <w:rsids>
    <w:rsidRoot w:val="31BB2430"/>
    <w:rsid w:val="03E219EE"/>
    <w:rsid w:val="06043E9E"/>
    <w:rsid w:val="19692C30"/>
    <w:rsid w:val="255F2A47"/>
    <w:rsid w:val="31BB2430"/>
    <w:rsid w:val="3267118D"/>
    <w:rsid w:val="34E15227"/>
    <w:rsid w:val="41E9396D"/>
    <w:rsid w:val="50F743EE"/>
    <w:rsid w:val="698A3F84"/>
    <w:rsid w:val="6AC6280E"/>
    <w:rsid w:val="6D0D1A0E"/>
    <w:rsid w:val="7C8B7351"/>
    <w:rsid w:val="7ECD2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991</Words>
  <Characters>1113</Characters>
  <Lines>0</Lines>
  <Paragraphs>0</Paragraphs>
  <TotalTime>3</TotalTime>
  <ScaleCrop>false</ScaleCrop>
  <LinksUpToDate>false</LinksUpToDate>
  <CharactersWithSpaces>1117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2023-04-22T02:24:00Z</dcterms:created>
  <dc:creator>༆兔兔²⁰¹⁷</dc:creator>
  <cp:lastModifiedBy>༆兔兔²⁰¹⁷</cp:lastModifiedBy>
  <dcterms:modified xsi:type="dcterms:W3CDTF">2023-04-23T10:32:36Z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F74E14D6BBEB4B43A1BC6F8186D6AC33_11</vt:lpwstr>
  </property>
</Properties>
</file>